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E5" w:rsidRPr="006705E5" w:rsidRDefault="006705E5" w:rsidP="006705E5">
      <w:pPr>
        <w:jc w:val="center"/>
        <w:rPr>
          <w:b/>
          <w:color w:val="002060"/>
          <w:sz w:val="28"/>
          <w:szCs w:val="28"/>
        </w:rPr>
      </w:pPr>
      <w:r w:rsidRPr="006705E5">
        <w:rPr>
          <w:b/>
          <w:color w:val="002060"/>
          <w:sz w:val="28"/>
          <w:szCs w:val="28"/>
        </w:rPr>
        <w:t>Гуманитарный проект ГУ «Территориальный центр социального обслуживания населения Барановичского района»</w:t>
      </w:r>
    </w:p>
    <w:p w:rsidR="006705E5" w:rsidRPr="006705E5" w:rsidRDefault="006705E5" w:rsidP="006705E5">
      <w:pPr>
        <w:jc w:val="center"/>
        <w:rPr>
          <w:b/>
          <w:color w:val="FF0000"/>
          <w:sz w:val="28"/>
          <w:szCs w:val="28"/>
        </w:rPr>
      </w:pPr>
      <w:r w:rsidRPr="006705E5">
        <w:rPr>
          <w:b/>
          <w:color w:val="FF0000"/>
          <w:sz w:val="28"/>
          <w:szCs w:val="28"/>
        </w:rPr>
        <w:t>«Ресурсный центр»</w:t>
      </w:r>
    </w:p>
    <w:p w:rsidR="006705E5" w:rsidRPr="008E5BCA" w:rsidRDefault="00E3222C" w:rsidP="006705E5">
      <w:pPr>
        <w:jc w:val="center"/>
        <w:rPr>
          <w:b/>
          <w:sz w:val="32"/>
          <w:szCs w:val="32"/>
        </w:rPr>
      </w:pPr>
      <w:r>
        <w:rPr>
          <w:b/>
          <w:noProof/>
          <w:sz w:val="28"/>
          <w:szCs w:val="28"/>
        </w:rPr>
        <w:drawing>
          <wp:inline distT="0" distB="0" distL="0" distR="0">
            <wp:extent cx="3235960" cy="2305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2305685"/>
                    </a:xfrm>
                    <a:prstGeom prst="rect">
                      <a:avLst/>
                    </a:prstGeom>
                    <a:noFill/>
                    <a:ln>
                      <a:noFill/>
                    </a:ln>
                  </pic:spPr>
                </pic:pic>
              </a:graphicData>
            </a:graphic>
          </wp:inline>
        </w:drawing>
      </w:r>
    </w:p>
    <w:p w:rsidR="008B7B64" w:rsidRDefault="008B7B64" w:rsidP="00B930B8">
      <w:pPr>
        <w:jc w:val="both"/>
        <w:rPr>
          <w:sz w:val="30"/>
          <w:szCs w:val="30"/>
        </w:rPr>
      </w:pPr>
    </w:p>
    <w:p w:rsidR="00B930B8" w:rsidRPr="008C066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5"/>
          <w:tab w:val="left" w:pos="3060"/>
        </w:tabs>
        <w:spacing w:after="0" w:line="300" w:lineRule="exact"/>
        <w:ind w:left="300"/>
        <w:jc w:val="left"/>
      </w:pPr>
      <w:r>
        <w:rPr>
          <w:rStyle w:val="2"/>
          <w:color w:val="000000"/>
        </w:rPr>
        <w:t xml:space="preserve">Наименование проекта: </w:t>
      </w:r>
      <w:r w:rsidR="00F614F5">
        <w:rPr>
          <w:rStyle w:val="2"/>
          <w:color w:val="000000"/>
        </w:rPr>
        <w:t>«Ресурсный центр»</w:t>
      </w:r>
    </w:p>
    <w:p w:rsidR="00B930B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64"/>
          <w:tab w:val="left" w:pos="3060"/>
          <w:tab w:val="left" w:leader="underscore" w:pos="9094"/>
        </w:tabs>
        <w:spacing w:after="0" w:line="322" w:lineRule="exact"/>
        <w:ind w:firstLine="0"/>
        <w:jc w:val="both"/>
      </w:pPr>
      <w:r>
        <w:rPr>
          <w:rStyle w:val="20"/>
          <w:color w:val="000000"/>
        </w:rPr>
        <w:t xml:space="preserve">Срок реализации проекта: </w:t>
      </w:r>
      <w:r w:rsidR="00A432DE">
        <w:rPr>
          <w:rStyle w:val="20"/>
          <w:color w:val="000000"/>
        </w:rPr>
        <w:t>18</w:t>
      </w:r>
      <w:r>
        <w:rPr>
          <w:rStyle w:val="20"/>
          <w:color w:val="000000"/>
        </w:rPr>
        <w:t xml:space="preserve"> месяц</w:t>
      </w:r>
      <w:r w:rsidR="00A432DE">
        <w:rPr>
          <w:rStyle w:val="20"/>
          <w:color w:val="000000"/>
        </w:rPr>
        <w:t>ев</w:t>
      </w:r>
    </w:p>
    <w:p w:rsidR="00B930B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69"/>
          <w:tab w:val="left" w:pos="3060"/>
        </w:tabs>
        <w:spacing w:after="0" w:line="322" w:lineRule="exact"/>
        <w:ind w:firstLine="0"/>
        <w:jc w:val="left"/>
      </w:pPr>
      <w:r>
        <w:rPr>
          <w:rStyle w:val="2"/>
          <w:color w:val="000000"/>
        </w:rPr>
        <w:t xml:space="preserve">Организация - заявитель, предлагающая проект: </w:t>
      </w:r>
      <w:r w:rsidR="00F614F5">
        <w:rPr>
          <w:rStyle w:val="2"/>
          <w:color w:val="000000"/>
        </w:rPr>
        <w:t>ГУ «Территориальный центр социального обслуживания населения Барановичского района»</w:t>
      </w:r>
    </w:p>
    <w:p w:rsidR="008B7B64" w:rsidRPr="008B7B64" w:rsidRDefault="00B930B8" w:rsidP="008B7B64">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540"/>
          <w:tab w:val="left" w:pos="3060"/>
        </w:tabs>
        <w:spacing w:after="0" w:line="319" w:lineRule="exact"/>
        <w:ind w:firstLine="0"/>
        <w:jc w:val="both"/>
        <w:rPr>
          <w:u w:val="single"/>
        </w:rPr>
      </w:pPr>
      <w:r>
        <w:rPr>
          <w:rStyle w:val="2"/>
          <w:color w:val="000000"/>
        </w:rPr>
        <w:t xml:space="preserve">Цель проекта: </w:t>
      </w:r>
      <w:r w:rsidR="00F614F5">
        <w:rPr>
          <w:rStyle w:val="2"/>
          <w:color w:val="000000"/>
          <w:u w:val="single"/>
        </w:rPr>
        <w:t>создание условий для эффективного использования информационных, методических, образовательных ресурсов в сфере оказания социальных услуг и распространение опыта внедрения инновационных форм социального обслуживания</w:t>
      </w:r>
      <w:r w:rsidR="007F60AA">
        <w:rPr>
          <w:rStyle w:val="2"/>
          <w:color w:val="000000"/>
          <w:u w:val="single"/>
        </w:rPr>
        <w:t>.</w:t>
      </w:r>
    </w:p>
    <w:p w:rsidR="00B930B8" w:rsidRPr="00B26EEB"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rPr>
      </w:pPr>
      <w:r>
        <w:rPr>
          <w:rStyle w:val="2"/>
          <w:color w:val="000000"/>
        </w:rPr>
        <w:t>Задачи, планируемые к выполнению в рамках реализации проекта:</w:t>
      </w:r>
    </w:p>
    <w:p w:rsidR="00B26EEB" w:rsidRPr="008C0668" w:rsidRDefault="00B26EEB" w:rsidP="00B26EEB">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pPr>
      <w:r>
        <w:rPr>
          <w:rStyle w:val="2"/>
          <w:color w:val="000000"/>
        </w:rPr>
        <w:t>- аккумулирование информационных и методических ресурсов в сфере оказания социальных услуг;</w:t>
      </w:r>
    </w:p>
    <w:p w:rsidR="00B930B8" w:rsidRDefault="00B26EEB" w:rsidP="00B26EEB">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rPr>
          <w:rStyle w:val="2"/>
          <w:color w:val="000000"/>
        </w:rPr>
      </w:pPr>
      <w:r>
        <w:rPr>
          <w:rStyle w:val="2"/>
          <w:color w:val="000000"/>
        </w:rPr>
        <w:t>- содействие в повышении профессионального уровня специалистов в сфере социального обслуживания;</w:t>
      </w:r>
    </w:p>
    <w:p w:rsidR="00B26EEB" w:rsidRPr="008C0668" w:rsidRDefault="00B26EEB" w:rsidP="00B26EEB">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pPr>
      <w:r>
        <w:rPr>
          <w:rStyle w:val="2"/>
          <w:color w:val="000000"/>
        </w:rPr>
        <w:t>- распространение опыта внедрения инновационных технологий, методов и форм социального обслуживания.</w:t>
      </w:r>
    </w:p>
    <w:p w:rsidR="00B930B8" w:rsidRPr="008C066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59"/>
          <w:tab w:val="left" w:pos="3060"/>
          <w:tab w:val="left" w:leader="underscore" w:pos="9074"/>
        </w:tabs>
        <w:spacing w:after="0" w:line="329" w:lineRule="exact"/>
        <w:ind w:firstLine="0"/>
        <w:jc w:val="both"/>
      </w:pPr>
      <w:r>
        <w:rPr>
          <w:rStyle w:val="20"/>
          <w:color w:val="000000"/>
        </w:rPr>
        <w:t xml:space="preserve">Целевая группа: </w:t>
      </w:r>
      <w:r w:rsidR="00B26EEB">
        <w:rPr>
          <w:rStyle w:val="20"/>
          <w:color w:val="000000"/>
        </w:rPr>
        <w:t xml:space="preserve">специалисты </w:t>
      </w:r>
      <w:r w:rsidR="007F60AA">
        <w:rPr>
          <w:rStyle w:val="20"/>
          <w:color w:val="000000"/>
        </w:rPr>
        <w:t>органов и организаций, входящих в си</w:t>
      </w:r>
      <w:r w:rsidR="00DE1DD1">
        <w:rPr>
          <w:rStyle w:val="20"/>
          <w:color w:val="000000"/>
          <w:lang w:val="en-US"/>
        </w:rPr>
        <w:t>c</w:t>
      </w:r>
      <w:r w:rsidR="007F60AA">
        <w:rPr>
          <w:rStyle w:val="20"/>
          <w:color w:val="000000"/>
        </w:rPr>
        <w:t>тему</w:t>
      </w:r>
      <w:r w:rsidR="00B26EEB">
        <w:rPr>
          <w:rStyle w:val="20"/>
          <w:color w:val="000000"/>
        </w:rPr>
        <w:t xml:space="preserve"> социальн</w:t>
      </w:r>
      <w:r w:rsidR="007F60AA">
        <w:rPr>
          <w:rStyle w:val="20"/>
          <w:color w:val="000000"/>
        </w:rPr>
        <w:t>ой</w:t>
      </w:r>
      <w:r w:rsidR="00B26EEB">
        <w:rPr>
          <w:rStyle w:val="20"/>
          <w:color w:val="000000"/>
        </w:rPr>
        <w:t xml:space="preserve"> </w:t>
      </w:r>
      <w:r w:rsidR="007F60AA">
        <w:rPr>
          <w:rStyle w:val="20"/>
          <w:color w:val="000000"/>
        </w:rPr>
        <w:t>защиты</w:t>
      </w:r>
      <w:r w:rsidR="00B26EEB">
        <w:rPr>
          <w:rStyle w:val="20"/>
          <w:color w:val="000000"/>
        </w:rPr>
        <w:t>, общественные организации, оказывающие социальные услуги населению</w:t>
      </w:r>
      <w:r w:rsidR="007F60AA">
        <w:rPr>
          <w:rStyle w:val="20"/>
          <w:color w:val="000000"/>
        </w:rPr>
        <w:t>.</w:t>
      </w:r>
    </w:p>
    <w:p w:rsidR="00B930B8" w:rsidRPr="008C066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29" w:lineRule="exact"/>
        <w:ind w:firstLine="0"/>
        <w:jc w:val="both"/>
      </w:pPr>
      <w:r>
        <w:rPr>
          <w:rStyle w:val="2"/>
          <w:color w:val="000000"/>
        </w:rPr>
        <w:t>Краткое описание мероприятий в рамках проекта:</w:t>
      </w:r>
    </w:p>
    <w:p w:rsidR="00B930B8" w:rsidRDefault="007F60AA" w:rsidP="00B930B8">
      <w:pPr>
        <w:pStyle w:val="21"/>
        <w:pBdr>
          <w:top w:val="single" w:sz="4" w:space="1" w:color="auto"/>
          <w:left w:val="single" w:sz="4" w:space="4" w:color="auto"/>
          <w:bottom w:val="single" w:sz="4" w:space="1" w:color="auto"/>
          <w:right w:val="single" w:sz="4" w:space="4" w:color="auto"/>
        </w:pBdr>
        <w:shd w:val="clear" w:color="auto" w:fill="auto"/>
        <w:tabs>
          <w:tab w:val="left" w:pos="3060"/>
        </w:tabs>
        <w:spacing w:after="0" w:line="329" w:lineRule="exact"/>
        <w:ind w:firstLine="0"/>
        <w:jc w:val="both"/>
        <w:rPr>
          <w:rStyle w:val="2"/>
          <w:color w:val="000000"/>
        </w:rPr>
      </w:pPr>
      <w:r>
        <w:rPr>
          <w:rStyle w:val="2"/>
          <w:color w:val="000000"/>
        </w:rPr>
        <w:t xml:space="preserve">Создание материально-технической базы ресурсного центра. </w:t>
      </w:r>
      <w:r w:rsidR="00B26EEB">
        <w:rPr>
          <w:rStyle w:val="2"/>
          <w:color w:val="000000"/>
        </w:rPr>
        <w:t>Сбор и</w:t>
      </w:r>
      <w:r>
        <w:rPr>
          <w:rStyle w:val="2"/>
          <w:color w:val="000000"/>
        </w:rPr>
        <w:t xml:space="preserve"> структурирование информации об инновационных технологиях, методах и формах социального обслуживания на территории Республики Беларусь и за ее пределами. Организация и проведение круглых столов, семинаров с целью распространения инновационного опыта в области социального обслуживания. </w:t>
      </w:r>
    </w:p>
    <w:p w:rsidR="00B930B8" w:rsidRPr="00BE1ACE" w:rsidRDefault="00B930B8" w:rsidP="00BE1ACE">
      <w:pPr>
        <w:pStyle w:val="21"/>
        <w:shd w:val="clear" w:color="auto" w:fill="auto"/>
        <w:spacing w:after="0" w:line="329" w:lineRule="exact"/>
        <w:ind w:firstLine="0"/>
        <w:jc w:val="both"/>
        <w:rPr>
          <w:rStyle w:val="2"/>
          <w:color w:val="000000"/>
          <w:sz w:val="8"/>
          <w:szCs w:val="8"/>
        </w:rPr>
      </w:pPr>
    </w:p>
    <w:tbl>
      <w:tblPr>
        <w:tblW w:w="10915" w:type="dxa"/>
        <w:tblInd w:w="5" w:type="dxa"/>
        <w:tblLayout w:type="fixed"/>
        <w:tblCellMar>
          <w:left w:w="0" w:type="dxa"/>
          <w:right w:w="0" w:type="dxa"/>
        </w:tblCellMar>
        <w:tblLook w:val="0000" w:firstRow="0" w:lastRow="0" w:firstColumn="0" w:lastColumn="0" w:noHBand="0" w:noVBand="0"/>
      </w:tblPr>
      <w:tblGrid>
        <w:gridCol w:w="3969"/>
        <w:gridCol w:w="6946"/>
      </w:tblGrid>
      <w:tr w:rsidR="00B930B8" w:rsidTr="006705E5">
        <w:trPr>
          <w:trHeight w:hRule="exact" w:val="326"/>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B930B8" w:rsidP="00B930B8">
            <w:pPr>
              <w:pStyle w:val="21"/>
              <w:shd w:val="clear" w:color="auto" w:fill="auto"/>
              <w:spacing w:after="0" w:line="260" w:lineRule="exact"/>
              <w:ind w:firstLine="0"/>
              <w:jc w:val="left"/>
            </w:pPr>
            <w:r>
              <w:rPr>
                <w:rStyle w:val="22"/>
                <w:color w:val="000000"/>
              </w:rPr>
              <w:t>8. Общий объем финансирования (в долларах</w:t>
            </w:r>
          </w:p>
        </w:tc>
        <w:tc>
          <w:tcPr>
            <w:tcW w:w="6946" w:type="dxa"/>
            <w:tcBorders>
              <w:top w:val="single" w:sz="4" w:space="0" w:color="auto"/>
              <w:left w:val="nil"/>
              <w:bottom w:val="nil"/>
              <w:right w:val="single" w:sz="4" w:space="0" w:color="auto"/>
            </w:tcBorders>
            <w:shd w:val="clear" w:color="auto" w:fill="FFFFFF"/>
            <w:vAlign w:val="bottom"/>
          </w:tcPr>
          <w:p w:rsidR="00B930B8" w:rsidRPr="00BF5C1C" w:rsidRDefault="00B930B8" w:rsidP="00A432DE">
            <w:pPr>
              <w:pStyle w:val="21"/>
              <w:shd w:val="clear" w:color="auto" w:fill="auto"/>
              <w:spacing w:after="0" w:line="260" w:lineRule="exact"/>
              <w:ind w:firstLine="0"/>
              <w:jc w:val="left"/>
            </w:pPr>
            <w:r>
              <w:rPr>
                <w:rStyle w:val="22"/>
                <w:color w:val="000000"/>
              </w:rPr>
              <w:t xml:space="preserve">США): </w:t>
            </w:r>
            <w:r w:rsidR="00A432DE">
              <w:rPr>
                <w:rStyle w:val="22"/>
                <w:color w:val="000000"/>
              </w:rPr>
              <w:t>18</w:t>
            </w:r>
            <w:r w:rsidR="007F60AA">
              <w:rPr>
                <w:rStyle w:val="22"/>
                <w:color w:val="000000"/>
              </w:rPr>
              <w:t xml:space="preserve"> </w:t>
            </w:r>
            <w:r w:rsidR="00A432DE">
              <w:rPr>
                <w:rStyle w:val="22"/>
                <w:color w:val="000000"/>
              </w:rPr>
              <w:t>4</w:t>
            </w:r>
            <w:r>
              <w:rPr>
                <w:rStyle w:val="22"/>
                <w:color w:val="000000"/>
              </w:rPr>
              <w:t>00</w:t>
            </w:r>
          </w:p>
        </w:tc>
      </w:tr>
      <w:tr w:rsidR="00B930B8" w:rsidRPr="008C0668" w:rsidTr="006705E5">
        <w:trPr>
          <w:trHeight w:hRule="exact" w:val="658"/>
        </w:trPr>
        <w:tc>
          <w:tcPr>
            <w:tcW w:w="3969" w:type="dxa"/>
            <w:tcBorders>
              <w:top w:val="single" w:sz="4" w:space="0" w:color="auto"/>
              <w:left w:val="single" w:sz="4" w:space="0" w:color="auto"/>
              <w:bottom w:val="nil"/>
              <w:right w:val="nil"/>
            </w:tcBorders>
            <w:shd w:val="clear" w:color="auto" w:fill="FFFFFF"/>
          </w:tcPr>
          <w:p w:rsidR="00B930B8" w:rsidRPr="00BF5C1C" w:rsidRDefault="00B930B8" w:rsidP="00B930B8">
            <w:pPr>
              <w:pStyle w:val="21"/>
              <w:shd w:val="clear" w:color="auto" w:fill="auto"/>
              <w:spacing w:after="0" w:line="260" w:lineRule="exact"/>
              <w:ind w:firstLine="0"/>
              <w:jc w:val="center"/>
            </w:pPr>
            <w:r>
              <w:rPr>
                <w:rStyle w:val="22"/>
                <w:color w:val="000000"/>
              </w:rPr>
              <w:t>Источник финансирования</w:t>
            </w:r>
          </w:p>
        </w:tc>
        <w:tc>
          <w:tcPr>
            <w:tcW w:w="6946" w:type="dxa"/>
            <w:tcBorders>
              <w:top w:val="single" w:sz="4" w:space="0" w:color="auto"/>
              <w:left w:val="single" w:sz="4" w:space="0" w:color="auto"/>
              <w:bottom w:val="nil"/>
              <w:right w:val="single" w:sz="4" w:space="0" w:color="auto"/>
            </w:tcBorders>
            <w:shd w:val="clear" w:color="auto" w:fill="FFFFFF"/>
            <w:vAlign w:val="bottom"/>
          </w:tcPr>
          <w:p w:rsidR="006E14CC" w:rsidRPr="00E3222C" w:rsidRDefault="00B930B8" w:rsidP="00B930B8">
            <w:pPr>
              <w:pStyle w:val="21"/>
              <w:shd w:val="clear" w:color="auto" w:fill="auto"/>
              <w:spacing w:after="0" w:line="322" w:lineRule="exact"/>
              <w:ind w:firstLine="0"/>
              <w:jc w:val="center"/>
              <w:rPr>
                <w:rStyle w:val="22"/>
                <w:color w:val="000000"/>
              </w:rPr>
            </w:pPr>
            <w:r>
              <w:rPr>
                <w:rStyle w:val="22"/>
                <w:color w:val="000000"/>
              </w:rPr>
              <w:t xml:space="preserve">Объем финансирования </w:t>
            </w:r>
          </w:p>
          <w:p w:rsidR="00B930B8" w:rsidRPr="00BF5C1C" w:rsidRDefault="00B930B8" w:rsidP="00B930B8">
            <w:pPr>
              <w:pStyle w:val="21"/>
              <w:shd w:val="clear" w:color="auto" w:fill="auto"/>
              <w:spacing w:after="0" w:line="322" w:lineRule="exact"/>
              <w:ind w:firstLine="0"/>
              <w:jc w:val="center"/>
            </w:pPr>
            <w:r>
              <w:rPr>
                <w:rStyle w:val="22"/>
                <w:color w:val="000000"/>
              </w:rPr>
              <w:t>(в долларах США)</w:t>
            </w:r>
          </w:p>
        </w:tc>
      </w:tr>
      <w:tr w:rsidR="00B930B8" w:rsidTr="006705E5">
        <w:trPr>
          <w:trHeight w:hRule="exact" w:val="341"/>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B930B8" w:rsidP="00B930B8">
            <w:pPr>
              <w:pStyle w:val="21"/>
              <w:shd w:val="clear" w:color="auto" w:fill="auto"/>
              <w:spacing w:after="0" w:line="260" w:lineRule="exact"/>
              <w:ind w:left="160" w:firstLine="0"/>
              <w:jc w:val="left"/>
            </w:pPr>
            <w:r>
              <w:rPr>
                <w:rStyle w:val="22"/>
                <w:color w:val="000000"/>
              </w:rPr>
              <w:t>Средства донора</w:t>
            </w:r>
          </w:p>
        </w:tc>
        <w:tc>
          <w:tcPr>
            <w:tcW w:w="6946" w:type="dxa"/>
            <w:tcBorders>
              <w:top w:val="single" w:sz="4" w:space="0" w:color="auto"/>
              <w:left w:val="single" w:sz="4" w:space="0" w:color="auto"/>
              <w:bottom w:val="nil"/>
              <w:right w:val="single" w:sz="4" w:space="0" w:color="auto"/>
            </w:tcBorders>
            <w:shd w:val="clear" w:color="auto" w:fill="FFFFFF"/>
            <w:vAlign w:val="bottom"/>
          </w:tcPr>
          <w:p w:rsidR="00B930B8" w:rsidRPr="00BF5C1C" w:rsidRDefault="00A432DE" w:rsidP="00B930B8">
            <w:pPr>
              <w:pStyle w:val="21"/>
              <w:shd w:val="clear" w:color="auto" w:fill="auto"/>
              <w:spacing w:after="0" w:line="260" w:lineRule="exact"/>
              <w:ind w:left="160" w:firstLine="0"/>
              <w:jc w:val="left"/>
            </w:pPr>
            <w:r>
              <w:rPr>
                <w:rStyle w:val="22"/>
                <w:color w:val="000000"/>
              </w:rPr>
              <w:t>16</w:t>
            </w:r>
            <w:r w:rsidR="00B930B8">
              <w:rPr>
                <w:rStyle w:val="22"/>
                <w:color w:val="000000"/>
              </w:rPr>
              <w:t xml:space="preserve"> 000</w:t>
            </w:r>
          </w:p>
        </w:tc>
      </w:tr>
      <w:tr w:rsidR="00B930B8" w:rsidTr="006705E5">
        <w:trPr>
          <w:trHeight w:hRule="exact" w:val="379"/>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B930B8" w:rsidP="006E14CC">
            <w:pPr>
              <w:pStyle w:val="21"/>
              <w:shd w:val="clear" w:color="auto" w:fill="auto"/>
              <w:spacing w:after="0" w:line="260" w:lineRule="exact"/>
              <w:ind w:left="160" w:right="1385" w:firstLine="0"/>
              <w:jc w:val="left"/>
            </w:pPr>
            <w:r>
              <w:rPr>
                <w:rStyle w:val="22"/>
                <w:color w:val="000000"/>
              </w:rPr>
              <w:t>Софинансирование</w:t>
            </w:r>
          </w:p>
        </w:tc>
        <w:tc>
          <w:tcPr>
            <w:tcW w:w="6946" w:type="dxa"/>
            <w:tcBorders>
              <w:top w:val="single" w:sz="4" w:space="0" w:color="auto"/>
              <w:left w:val="single" w:sz="4" w:space="0" w:color="auto"/>
              <w:bottom w:val="nil"/>
              <w:right w:val="single" w:sz="4" w:space="0" w:color="auto"/>
            </w:tcBorders>
            <w:shd w:val="clear" w:color="auto" w:fill="FFFFFF"/>
            <w:vAlign w:val="center"/>
          </w:tcPr>
          <w:p w:rsidR="00B930B8" w:rsidRPr="00BF5C1C" w:rsidRDefault="007F60AA" w:rsidP="00A432DE">
            <w:pPr>
              <w:pStyle w:val="21"/>
              <w:shd w:val="clear" w:color="auto" w:fill="auto"/>
              <w:spacing w:after="0" w:line="260" w:lineRule="exact"/>
              <w:ind w:left="160" w:firstLine="0"/>
              <w:jc w:val="left"/>
            </w:pPr>
            <w:r>
              <w:rPr>
                <w:rStyle w:val="22"/>
                <w:color w:val="000000"/>
              </w:rPr>
              <w:t xml:space="preserve">2 </w:t>
            </w:r>
            <w:r w:rsidR="00A432DE">
              <w:rPr>
                <w:rStyle w:val="22"/>
                <w:color w:val="000000"/>
              </w:rPr>
              <w:t>4</w:t>
            </w:r>
            <w:r w:rsidR="00B930B8">
              <w:rPr>
                <w:rStyle w:val="22"/>
                <w:color w:val="000000"/>
              </w:rPr>
              <w:t>00</w:t>
            </w:r>
          </w:p>
        </w:tc>
      </w:tr>
      <w:tr w:rsidR="00B930B8" w:rsidRPr="008C0668" w:rsidTr="006705E5">
        <w:trPr>
          <w:trHeight w:hRule="exact" w:val="662"/>
        </w:trPr>
        <w:tc>
          <w:tcPr>
            <w:tcW w:w="10915" w:type="dxa"/>
            <w:gridSpan w:val="2"/>
            <w:tcBorders>
              <w:top w:val="single" w:sz="4" w:space="0" w:color="auto"/>
              <w:left w:val="single" w:sz="4" w:space="0" w:color="auto"/>
              <w:bottom w:val="nil"/>
              <w:right w:val="single" w:sz="4" w:space="0" w:color="auto"/>
            </w:tcBorders>
            <w:shd w:val="clear" w:color="auto" w:fill="FFFFFF"/>
            <w:vAlign w:val="bottom"/>
          </w:tcPr>
          <w:p w:rsidR="00B930B8" w:rsidRPr="00BF5C1C" w:rsidRDefault="006E14CC" w:rsidP="006E14CC">
            <w:pPr>
              <w:pStyle w:val="21"/>
              <w:shd w:val="clear" w:color="auto" w:fill="auto"/>
              <w:spacing w:after="0" w:line="329" w:lineRule="exact"/>
              <w:ind w:left="160" w:firstLine="0"/>
              <w:jc w:val="left"/>
              <w:rPr>
                <w:color w:val="000000"/>
              </w:rPr>
            </w:pPr>
            <w:r>
              <w:rPr>
                <w:rStyle w:val="22"/>
                <w:color w:val="000000"/>
              </w:rPr>
              <w:t xml:space="preserve">9. </w:t>
            </w:r>
            <w:r w:rsidR="00B930B8">
              <w:rPr>
                <w:rStyle w:val="22"/>
                <w:color w:val="000000"/>
              </w:rPr>
              <w:t xml:space="preserve">Место реализации проекта (область/район, город): Брестская область </w:t>
            </w:r>
            <w:r w:rsidR="00DE1DD1">
              <w:rPr>
                <w:rStyle w:val="22"/>
                <w:color w:val="000000"/>
              </w:rPr>
              <w:t>Барановичский район г</w:t>
            </w:r>
            <w:r w:rsidR="00B930B8">
              <w:rPr>
                <w:rStyle w:val="22"/>
                <w:color w:val="000000"/>
              </w:rPr>
              <w:t xml:space="preserve">. </w:t>
            </w:r>
            <w:r w:rsidR="00DE1DD1">
              <w:rPr>
                <w:rStyle w:val="22"/>
                <w:color w:val="000000"/>
              </w:rPr>
              <w:t>Барановичи</w:t>
            </w:r>
          </w:p>
        </w:tc>
      </w:tr>
      <w:tr w:rsidR="00B930B8" w:rsidTr="006705E5">
        <w:trPr>
          <w:trHeight w:hRule="exact" w:val="355"/>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8E5BCA" w:rsidP="00B930B8">
            <w:pPr>
              <w:pStyle w:val="21"/>
              <w:shd w:val="clear" w:color="auto" w:fill="auto"/>
              <w:spacing w:after="0" w:line="260" w:lineRule="exact"/>
              <w:ind w:left="160" w:firstLine="0"/>
              <w:jc w:val="left"/>
            </w:pPr>
            <w:r>
              <w:rPr>
                <w:rStyle w:val="22"/>
                <w:color w:val="000000"/>
              </w:rPr>
              <w:t>10</w:t>
            </w:r>
            <w:r w:rsidR="00B930B8">
              <w:rPr>
                <w:rStyle w:val="22"/>
                <w:color w:val="000000"/>
              </w:rPr>
              <w:t>. Контактное лицо:</w:t>
            </w:r>
          </w:p>
        </w:tc>
        <w:tc>
          <w:tcPr>
            <w:tcW w:w="6946" w:type="dxa"/>
            <w:tcBorders>
              <w:top w:val="single" w:sz="4" w:space="0" w:color="auto"/>
              <w:left w:val="nil"/>
              <w:bottom w:val="nil"/>
              <w:right w:val="single" w:sz="4" w:space="0" w:color="auto"/>
            </w:tcBorders>
            <w:shd w:val="clear" w:color="auto" w:fill="FFFFFF"/>
          </w:tcPr>
          <w:p w:rsidR="00B930B8" w:rsidRDefault="00B930B8" w:rsidP="00B930B8">
            <w:pPr>
              <w:rPr>
                <w:sz w:val="10"/>
                <w:szCs w:val="10"/>
              </w:rPr>
            </w:pPr>
          </w:p>
        </w:tc>
      </w:tr>
      <w:tr w:rsidR="00B930B8" w:rsidRPr="008C0668" w:rsidTr="006705E5">
        <w:trPr>
          <w:trHeight w:hRule="exact" w:val="1052"/>
        </w:trPr>
        <w:tc>
          <w:tcPr>
            <w:tcW w:w="10915" w:type="dxa"/>
            <w:gridSpan w:val="2"/>
            <w:tcBorders>
              <w:top w:val="nil"/>
              <w:left w:val="single" w:sz="4" w:space="0" w:color="auto"/>
              <w:bottom w:val="single" w:sz="4" w:space="0" w:color="auto"/>
              <w:right w:val="single" w:sz="4" w:space="0" w:color="auto"/>
            </w:tcBorders>
            <w:shd w:val="clear" w:color="auto" w:fill="FFFFFF"/>
            <w:vAlign w:val="bottom"/>
          </w:tcPr>
          <w:p w:rsidR="00E3222C" w:rsidRPr="00647EA1" w:rsidRDefault="00E3222C" w:rsidP="00E3222C">
            <w:pPr>
              <w:ind w:left="284"/>
              <w:rPr>
                <w:sz w:val="30"/>
                <w:szCs w:val="30"/>
              </w:rPr>
            </w:pPr>
            <w:r w:rsidRPr="0039388D">
              <w:rPr>
                <w:sz w:val="30"/>
                <w:szCs w:val="30"/>
              </w:rPr>
              <w:lastRenderedPageBreak/>
              <w:t>Мороз Снежана Васильевна – директор учреждения</w:t>
            </w:r>
          </w:p>
          <w:p w:rsidR="00E3222C" w:rsidRPr="0039388D" w:rsidRDefault="00E3222C" w:rsidP="00E3222C">
            <w:pPr>
              <w:pStyle w:val="a5"/>
              <w:ind w:left="0"/>
              <w:rPr>
                <w:sz w:val="30"/>
                <w:szCs w:val="30"/>
              </w:rPr>
            </w:pPr>
            <w:r>
              <w:rPr>
                <w:sz w:val="30"/>
                <w:szCs w:val="30"/>
              </w:rPr>
              <w:t xml:space="preserve">    </w:t>
            </w:r>
            <w:r w:rsidRPr="0039388D">
              <w:rPr>
                <w:sz w:val="30"/>
                <w:szCs w:val="30"/>
              </w:rPr>
              <w:t>225</w:t>
            </w:r>
            <w:r>
              <w:rPr>
                <w:sz w:val="30"/>
                <w:szCs w:val="30"/>
              </w:rPr>
              <w:t xml:space="preserve">409 </w:t>
            </w:r>
            <w:r w:rsidRPr="0039388D">
              <w:rPr>
                <w:sz w:val="30"/>
                <w:szCs w:val="30"/>
              </w:rPr>
              <w:t xml:space="preserve"> Беларусь, Брестская область, г.</w:t>
            </w:r>
            <w:r>
              <w:rPr>
                <w:sz w:val="30"/>
                <w:szCs w:val="30"/>
              </w:rPr>
              <w:t xml:space="preserve"> </w:t>
            </w:r>
            <w:r w:rsidRPr="0039388D">
              <w:rPr>
                <w:sz w:val="30"/>
                <w:szCs w:val="30"/>
              </w:rPr>
              <w:t>Барановичи, 89,</w:t>
            </w:r>
          </w:p>
          <w:p w:rsidR="00E3222C" w:rsidRPr="0039388D" w:rsidRDefault="00E3222C" w:rsidP="00E3222C">
            <w:pPr>
              <w:pStyle w:val="a5"/>
              <w:ind w:left="0"/>
              <w:rPr>
                <w:sz w:val="30"/>
                <w:szCs w:val="30"/>
                <w:lang w:val="en-US"/>
              </w:rPr>
            </w:pPr>
            <w:r w:rsidRPr="00E3222C">
              <w:rPr>
                <w:sz w:val="30"/>
                <w:szCs w:val="30"/>
                <w:lang w:val="en-US"/>
              </w:rPr>
              <w:t xml:space="preserve">    </w:t>
            </w:r>
            <w:bookmarkStart w:id="0" w:name="_GoBack"/>
            <w:bookmarkEnd w:id="0"/>
            <w:r w:rsidRPr="0039388D">
              <w:rPr>
                <w:sz w:val="30"/>
                <w:szCs w:val="30"/>
                <w:lang w:val="en-US"/>
              </w:rPr>
              <w:t>Fax: +375(163)66-48-55</w:t>
            </w:r>
            <w:r w:rsidRPr="0039388D">
              <w:rPr>
                <w:lang w:val="en-US"/>
              </w:rPr>
              <w:t xml:space="preserve">   </w:t>
            </w:r>
            <w:r w:rsidRPr="0039388D">
              <w:rPr>
                <w:sz w:val="30"/>
                <w:szCs w:val="30"/>
                <w:lang w:val="en-US"/>
              </w:rPr>
              <w:t>E-mail:</w:t>
            </w:r>
            <w:r w:rsidRPr="0039388D">
              <w:rPr>
                <w:noProof/>
                <w:sz w:val="30"/>
                <w:szCs w:val="30"/>
                <w:lang w:val="en-US"/>
              </w:rPr>
              <w:t xml:space="preserve"> </w:t>
            </w:r>
            <w:r w:rsidRPr="0039388D">
              <w:rPr>
                <w:sz w:val="30"/>
                <w:szCs w:val="30"/>
                <w:u w:val="single"/>
                <w:lang w:val="en-US"/>
              </w:rPr>
              <w:t>soc@tcsonbarr.by</w:t>
            </w:r>
          </w:p>
          <w:p w:rsidR="00E3222C" w:rsidRPr="0039388D" w:rsidRDefault="00E3222C" w:rsidP="00E3222C">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644"/>
              <w:rPr>
                <w:b/>
                <w:spacing w:val="-2"/>
                <w:sz w:val="30"/>
                <w:szCs w:val="30"/>
              </w:rPr>
            </w:pPr>
            <w:r w:rsidRPr="0039388D">
              <w:rPr>
                <w:sz w:val="30"/>
                <w:szCs w:val="30"/>
              </w:rPr>
              <w:t>+375(163)66-49-14</w:t>
            </w:r>
          </w:p>
          <w:p w:rsidR="00B930B8" w:rsidRPr="00E3222C" w:rsidRDefault="00B930B8" w:rsidP="00E3222C">
            <w:pPr>
              <w:pStyle w:val="21"/>
              <w:shd w:val="clear" w:color="auto" w:fill="auto"/>
              <w:spacing w:after="0" w:line="329" w:lineRule="exact"/>
              <w:ind w:left="180" w:firstLine="0"/>
              <w:jc w:val="left"/>
              <w:rPr>
                <w:color w:val="000000"/>
              </w:rPr>
            </w:pPr>
          </w:p>
        </w:tc>
      </w:tr>
    </w:tbl>
    <w:p w:rsidR="00DD6D8F" w:rsidRDefault="00DD6D8F" w:rsidP="005C2A78">
      <w:pPr>
        <w:jc w:val="center"/>
        <w:rPr>
          <w:b/>
          <w:sz w:val="28"/>
          <w:szCs w:val="28"/>
        </w:rPr>
      </w:pPr>
    </w:p>
    <w:p w:rsidR="005C2A78" w:rsidRPr="00E3222C" w:rsidRDefault="005C2A78" w:rsidP="005C2A78">
      <w:pPr>
        <w:jc w:val="center"/>
        <w:rPr>
          <w:b/>
          <w:color w:val="FF0000"/>
          <w:sz w:val="36"/>
          <w:szCs w:val="36"/>
          <w:lang w:val="en-US"/>
        </w:rPr>
      </w:pPr>
      <w:r w:rsidRPr="00BF5C1C">
        <w:rPr>
          <w:b/>
          <w:color w:val="FF0000"/>
          <w:sz w:val="36"/>
          <w:szCs w:val="36"/>
        </w:rPr>
        <w:t>Будем</w:t>
      </w:r>
      <w:r w:rsidRPr="00E3222C">
        <w:rPr>
          <w:b/>
          <w:color w:val="FF0000"/>
          <w:sz w:val="36"/>
          <w:szCs w:val="36"/>
          <w:lang w:val="en-US"/>
        </w:rPr>
        <w:t xml:space="preserve"> </w:t>
      </w:r>
      <w:r w:rsidRPr="00BF5C1C">
        <w:rPr>
          <w:b/>
          <w:color w:val="FF0000"/>
          <w:sz w:val="36"/>
          <w:szCs w:val="36"/>
        </w:rPr>
        <w:t>рады</w:t>
      </w:r>
      <w:r w:rsidRPr="00E3222C">
        <w:rPr>
          <w:b/>
          <w:color w:val="FF0000"/>
          <w:sz w:val="36"/>
          <w:szCs w:val="36"/>
          <w:lang w:val="en-US"/>
        </w:rPr>
        <w:t xml:space="preserve"> </w:t>
      </w:r>
      <w:r w:rsidRPr="00BF5C1C">
        <w:rPr>
          <w:b/>
          <w:color w:val="FF0000"/>
          <w:sz w:val="36"/>
          <w:szCs w:val="36"/>
        </w:rPr>
        <w:t>сотрудничеству</w:t>
      </w:r>
      <w:r w:rsidRPr="00E3222C">
        <w:rPr>
          <w:b/>
          <w:color w:val="FF0000"/>
          <w:sz w:val="36"/>
          <w:szCs w:val="36"/>
          <w:lang w:val="en-US"/>
        </w:rPr>
        <w:t>!</w:t>
      </w:r>
    </w:p>
    <w:p w:rsidR="006705E5" w:rsidRPr="00E3222C" w:rsidRDefault="006705E5" w:rsidP="005C2A78">
      <w:pPr>
        <w:jc w:val="center"/>
        <w:rPr>
          <w:b/>
          <w:color w:val="FF0000"/>
          <w:sz w:val="36"/>
          <w:szCs w:val="36"/>
          <w:lang w:val="en-US"/>
        </w:rPr>
      </w:pP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45"/>
          <w:tab w:val="left" w:pos="3060"/>
        </w:tabs>
        <w:spacing w:after="0" w:line="300" w:lineRule="exact"/>
        <w:ind w:firstLine="0"/>
        <w:jc w:val="left"/>
        <w:rPr>
          <w:lang w:val="en-US"/>
        </w:rPr>
      </w:pPr>
      <w:r w:rsidRPr="006705E5">
        <w:rPr>
          <w:spacing w:val="-2"/>
          <w:lang w:val="en-US"/>
        </w:rPr>
        <w:t xml:space="preserve">1. </w:t>
      </w:r>
      <w:r>
        <w:rPr>
          <w:spacing w:val="-2"/>
          <w:lang w:val="en-US"/>
        </w:rPr>
        <w:t>Name of the project:</w:t>
      </w:r>
      <w:r w:rsidRPr="00B1079C">
        <w:rPr>
          <w:rStyle w:val="2"/>
          <w:color w:val="000000"/>
          <w:lang w:val="en-US"/>
        </w:rPr>
        <w:t xml:space="preserve"> </w:t>
      </w:r>
      <w:r w:rsidRPr="00495AB5">
        <w:rPr>
          <w:sz w:val="30"/>
          <w:szCs w:val="30"/>
          <w:lang w:val="en-US"/>
        </w:rPr>
        <w:t>«Resource center»</w:t>
      </w:r>
    </w:p>
    <w:p w:rsidR="006705E5" w:rsidRPr="006705E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64"/>
          <w:tab w:val="left" w:pos="3060"/>
          <w:tab w:val="left" w:leader="underscore" w:pos="9094"/>
        </w:tabs>
        <w:spacing w:after="0" w:line="322" w:lineRule="exact"/>
        <w:ind w:firstLine="0"/>
        <w:jc w:val="both"/>
        <w:rPr>
          <w:lang w:val="en-US"/>
        </w:rPr>
      </w:pPr>
      <w:r w:rsidRPr="006705E5">
        <w:rPr>
          <w:spacing w:val="-2"/>
          <w:lang w:val="en-US"/>
        </w:rPr>
        <w:t>2.</w:t>
      </w:r>
      <w:r>
        <w:rPr>
          <w:spacing w:val="-2"/>
          <w:lang w:val="en-US"/>
        </w:rPr>
        <w:t>Project implementation period</w:t>
      </w:r>
      <w:r w:rsidRPr="006705E5">
        <w:rPr>
          <w:spacing w:val="-2"/>
          <w:lang w:val="en-US"/>
        </w:rPr>
        <w:t>:</w:t>
      </w:r>
      <w:r w:rsidRPr="006705E5">
        <w:rPr>
          <w:lang w:val="en-US"/>
        </w:rPr>
        <w:t xml:space="preserve"> 18 </w:t>
      </w:r>
      <w:r>
        <w:rPr>
          <w:lang w:val="en-US"/>
        </w:rPr>
        <w:t>months</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69"/>
          <w:tab w:val="left" w:pos="3060"/>
        </w:tabs>
        <w:spacing w:after="0" w:line="322" w:lineRule="exact"/>
        <w:ind w:firstLine="0"/>
        <w:jc w:val="left"/>
        <w:rPr>
          <w:lang w:val="en-US"/>
        </w:rPr>
      </w:pPr>
      <w:r w:rsidRPr="006705E5">
        <w:rPr>
          <w:spacing w:val="-2"/>
          <w:lang w:val="en-US"/>
        </w:rPr>
        <w:t>3.</w:t>
      </w:r>
      <w:r>
        <w:rPr>
          <w:spacing w:val="-2"/>
          <w:lang w:val="en-US"/>
        </w:rPr>
        <w:t>Organization</w:t>
      </w:r>
      <w:r w:rsidRPr="00495AB5">
        <w:rPr>
          <w:spacing w:val="-2"/>
          <w:lang w:val="en-US"/>
        </w:rPr>
        <w:t xml:space="preserve">, </w:t>
      </w:r>
      <w:r>
        <w:rPr>
          <w:spacing w:val="-2"/>
          <w:lang w:val="en-US"/>
        </w:rPr>
        <w:t>which</w:t>
      </w:r>
      <w:r w:rsidRPr="00495AB5">
        <w:rPr>
          <w:spacing w:val="-2"/>
          <w:lang w:val="en-US"/>
        </w:rPr>
        <w:t xml:space="preserve"> </w:t>
      </w:r>
      <w:r>
        <w:rPr>
          <w:spacing w:val="-2"/>
          <w:lang w:val="en-US"/>
        </w:rPr>
        <w:t>offers</w:t>
      </w:r>
      <w:r w:rsidRPr="00495AB5">
        <w:rPr>
          <w:spacing w:val="-2"/>
          <w:lang w:val="en-US"/>
        </w:rPr>
        <w:t xml:space="preserve"> </w:t>
      </w:r>
      <w:r>
        <w:rPr>
          <w:spacing w:val="-2"/>
          <w:lang w:val="en-US"/>
        </w:rPr>
        <w:t>a</w:t>
      </w:r>
      <w:r w:rsidRPr="00495AB5">
        <w:rPr>
          <w:spacing w:val="-2"/>
          <w:lang w:val="en-US"/>
        </w:rPr>
        <w:t xml:space="preserve"> </w:t>
      </w:r>
      <w:r>
        <w:rPr>
          <w:spacing w:val="-2"/>
          <w:lang w:val="en-US"/>
        </w:rPr>
        <w:t>project</w:t>
      </w:r>
      <w:r w:rsidRPr="00495AB5">
        <w:rPr>
          <w:spacing w:val="-2"/>
          <w:lang w:val="en-US"/>
        </w:rPr>
        <w:t>:</w:t>
      </w:r>
      <w:r w:rsidRPr="00495AB5">
        <w:rPr>
          <w:rStyle w:val="2"/>
          <w:color w:val="000000"/>
          <w:lang w:val="en-US"/>
        </w:rPr>
        <w:t xml:space="preserve"> </w:t>
      </w:r>
      <w:r w:rsidRPr="00495AB5">
        <w:rPr>
          <w:lang w:val="en-US"/>
        </w:rPr>
        <w:t>GU the «Territorial center of social maintenance of population of Baranovichskogo of district»</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540"/>
          <w:tab w:val="left" w:pos="3060"/>
        </w:tabs>
        <w:spacing w:after="0" w:line="319" w:lineRule="exact"/>
        <w:ind w:firstLine="0"/>
        <w:jc w:val="both"/>
        <w:rPr>
          <w:u w:val="single"/>
          <w:lang w:val="en-US"/>
        </w:rPr>
      </w:pPr>
      <w:r w:rsidRPr="006705E5">
        <w:rPr>
          <w:spacing w:val="-2"/>
          <w:lang w:val="en-US"/>
        </w:rPr>
        <w:t xml:space="preserve">4. </w:t>
      </w:r>
      <w:r>
        <w:rPr>
          <w:spacing w:val="-2"/>
          <w:lang w:val="en-US"/>
        </w:rPr>
        <w:t>Aim</w:t>
      </w:r>
      <w:r w:rsidRPr="00495AB5">
        <w:rPr>
          <w:spacing w:val="-2"/>
          <w:lang w:val="en-US"/>
        </w:rPr>
        <w:t xml:space="preserve"> </w:t>
      </w:r>
      <w:r>
        <w:rPr>
          <w:spacing w:val="-2"/>
          <w:lang w:val="en-US"/>
        </w:rPr>
        <w:t>of</w:t>
      </w:r>
      <w:r w:rsidRPr="00495AB5">
        <w:rPr>
          <w:spacing w:val="-2"/>
          <w:lang w:val="en-US"/>
        </w:rPr>
        <w:t xml:space="preserve"> </w:t>
      </w:r>
      <w:r>
        <w:rPr>
          <w:spacing w:val="-2"/>
          <w:lang w:val="en-US"/>
        </w:rPr>
        <w:t>the</w:t>
      </w:r>
      <w:r w:rsidRPr="00495AB5">
        <w:rPr>
          <w:spacing w:val="-2"/>
          <w:lang w:val="en-US"/>
        </w:rPr>
        <w:t xml:space="preserve"> </w:t>
      </w:r>
      <w:r>
        <w:rPr>
          <w:spacing w:val="-2"/>
          <w:lang w:val="en-US"/>
        </w:rPr>
        <w:t>project</w:t>
      </w:r>
      <w:r w:rsidRPr="00495AB5">
        <w:rPr>
          <w:spacing w:val="-2"/>
          <w:lang w:val="en-US"/>
        </w:rPr>
        <w:t xml:space="preserve">: </w:t>
      </w:r>
      <w:r w:rsidRPr="00495AB5">
        <w:rPr>
          <w:rStyle w:val="2"/>
          <w:color w:val="000000"/>
          <w:u w:val="single"/>
          <w:lang w:val="en-US"/>
        </w:rPr>
        <w:t>conditioning for the effective use of informative, methodical, educational resources in the field of providing of social services and distribution of experience of introduction of innovative forms of social service.</w:t>
      </w:r>
    </w:p>
    <w:p w:rsidR="006705E5" w:rsidRPr="00B1079C"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lang w:val="en-US"/>
        </w:rPr>
      </w:pPr>
      <w:r w:rsidRPr="006705E5">
        <w:rPr>
          <w:spacing w:val="-2"/>
          <w:lang w:val="en-US"/>
        </w:rPr>
        <w:t xml:space="preserve">5. </w:t>
      </w:r>
      <w:r>
        <w:rPr>
          <w:spacing w:val="-2"/>
          <w:lang w:val="en-US"/>
        </w:rPr>
        <w:t>Tasks to be realized while the project implementation:</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lang w:val="en-US"/>
        </w:rPr>
      </w:pPr>
      <w:r w:rsidRPr="00495AB5">
        <w:rPr>
          <w:rStyle w:val="2"/>
          <w:color w:val="000000"/>
          <w:lang w:val="en-US"/>
        </w:rPr>
        <w:t>- accumulation of informative and methodical resources in the field of providing of social services;</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rPr>
          <w:rStyle w:val="2"/>
          <w:color w:val="000000"/>
          <w:lang w:val="en-US"/>
        </w:rPr>
      </w:pPr>
      <w:r w:rsidRPr="00495AB5">
        <w:rPr>
          <w:rStyle w:val="2"/>
          <w:color w:val="000000"/>
          <w:lang w:val="en-US"/>
        </w:rPr>
        <w:t>- assistance in the increase of professional level of specialists in the field of social service;</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rPr>
          <w:lang w:val="en-US"/>
        </w:rPr>
      </w:pPr>
      <w:r w:rsidRPr="00495AB5">
        <w:rPr>
          <w:rStyle w:val="2"/>
          <w:color w:val="000000"/>
          <w:lang w:val="en-US"/>
        </w:rPr>
        <w:t>- distribution of experience of introduction of innovative technologies, methods and forms of social service.</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 w:val="left" w:leader="underscore" w:pos="9074"/>
        </w:tabs>
        <w:spacing w:after="0" w:line="329" w:lineRule="exact"/>
        <w:ind w:firstLine="0"/>
        <w:jc w:val="both"/>
        <w:rPr>
          <w:lang w:val="en-US"/>
        </w:rPr>
      </w:pPr>
      <w:r w:rsidRPr="006705E5">
        <w:rPr>
          <w:spacing w:val="-2"/>
          <w:lang w:val="en-US"/>
        </w:rPr>
        <w:t xml:space="preserve">6. </w:t>
      </w:r>
      <w:r>
        <w:rPr>
          <w:spacing w:val="-2"/>
          <w:lang w:val="en-US"/>
        </w:rPr>
        <w:t>Task</w:t>
      </w:r>
      <w:r w:rsidRPr="00495AB5">
        <w:rPr>
          <w:spacing w:val="-2"/>
          <w:lang w:val="en-US"/>
        </w:rPr>
        <w:t xml:space="preserve"> </w:t>
      </w:r>
      <w:r>
        <w:rPr>
          <w:spacing w:val="-2"/>
          <w:lang w:val="en-US"/>
        </w:rPr>
        <w:t>group</w:t>
      </w:r>
      <w:r w:rsidRPr="00495AB5">
        <w:rPr>
          <w:spacing w:val="-2"/>
          <w:lang w:val="en-US"/>
        </w:rPr>
        <w:t>:</w:t>
      </w:r>
      <w:r w:rsidRPr="00495AB5">
        <w:rPr>
          <w:rStyle w:val="20"/>
          <w:color w:val="000000"/>
          <w:lang w:val="en-US"/>
        </w:rPr>
        <w:t xml:space="preserve"> specialists of organs and organizations, included in the system of social defence, public organizations, rendering social services to the population.</w:t>
      </w:r>
    </w:p>
    <w:p w:rsidR="006705E5" w:rsidRPr="00B1079C"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29" w:lineRule="exact"/>
        <w:ind w:firstLine="0"/>
        <w:jc w:val="both"/>
        <w:rPr>
          <w:lang w:val="en-US"/>
        </w:rPr>
      </w:pPr>
      <w:r w:rsidRPr="006705E5">
        <w:rPr>
          <w:spacing w:val="-2"/>
          <w:lang w:val="en-US"/>
        </w:rPr>
        <w:t xml:space="preserve">7. </w:t>
      </w:r>
      <w:r>
        <w:rPr>
          <w:spacing w:val="-2"/>
          <w:lang w:val="en-US"/>
        </w:rPr>
        <w:t>Brief description of the events within the framework of the project:</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3060"/>
        </w:tabs>
        <w:spacing w:after="0" w:line="329" w:lineRule="exact"/>
        <w:ind w:firstLine="0"/>
        <w:jc w:val="both"/>
        <w:rPr>
          <w:rStyle w:val="2"/>
          <w:color w:val="000000"/>
          <w:lang w:val="en-US"/>
        </w:rPr>
      </w:pPr>
      <w:r w:rsidRPr="00495AB5">
        <w:rPr>
          <w:rStyle w:val="2"/>
          <w:color w:val="000000"/>
          <w:lang w:val="en-US"/>
        </w:rPr>
        <w:t xml:space="preserve">Creation of material and technical base of resource center. Collection and strukturirovanie of information about innovative technologies, methods and forms of social service on territory of Republic Byelorussia and after its limits. Organization and leadthrough round table, seminars with the purpose of distribution of innovative experience in area of social service. </w:t>
      </w:r>
    </w:p>
    <w:p w:rsidR="006705E5" w:rsidRPr="00495AB5" w:rsidRDefault="006705E5" w:rsidP="006705E5">
      <w:pPr>
        <w:pStyle w:val="21"/>
        <w:shd w:val="clear" w:color="auto" w:fill="auto"/>
        <w:spacing w:after="0" w:line="329" w:lineRule="exact"/>
        <w:ind w:firstLine="0"/>
        <w:jc w:val="both"/>
        <w:rPr>
          <w:rStyle w:val="2"/>
          <w:color w:val="000000"/>
          <w:sz w:val="8"/>
          <w:szCs w:val="8"/>
          <w:lang w:val="en-US"/>
        </w:rPr>
      </w:pPr>
    </w:p>
    <w:tbl>
      <w:tblPr>
        <w:tblW w:w="7230" w:type="dxa"/>
        <w:tblInd w:w="5" w:type="dxa"/>
        <w:shd w:val="clear" w:color="auto" w:fill="FDE9D9"/>
        <w:tblLayout w:type="fixed"/>
        <w:tblCellMar>
          <w:left w:w="0" w:type="dxa"/>
          <w:right w:w="0" w:type="dxa"/>
        </w:tblCellMar>
        <w:tblLook w:val="0000" w:firstRow="0" w:lastRow="0" w:firstColumn="0" w:lastColumn="0" w:noHBand="0" w:noVBand="0"/>
      </w:tblPr>
      <w:tblGrid>
        <w:gridCol w:w="3969"/>
        <w:gridCol w:w="3261"/>
      </w:tblGrid>
      <w:tr w:rsidR="006705E5" w:rsidTr="004B5D9A">
        <w:trPr>
          <w:trHeight w:hRule="exact" w:val="326"/>
        </w:trPr>
        <w:tc>
          <w:tcPr>
            <w:tcW w:w="3969" w:type="dxa"/>
            <w:tcBorders>
              <w:top w:val="single" w:sz="4" w:space="0" w:color="auto"/>
              <w:left w:val="single" w:sz="4" w:space="0" w:color="auto"/>
              <w:bottom w:val="nil"/>
              <w:right w:val="nil"/>
            </w:tcBorders>
            <w:shd w:val="clear" w:color="auto" w:fill="FDE9D9"/>
            <w:vAlign w:val="bottom"/>
          </w:tcPr>
          <w:p w:rsidR="006705E5" w:rsidRPr="001F1634" w:rsidRDefault="006705E5" w:rsidP="00AA6E73">
            <w:pPr>
              <w:pStyle w:val="21"/>
              <w:shd w:val="clear" w:color="auto" w:fill="auto"/>
              <w:spacing w:after="0" w:line="260" w:lineRule="exact"/>
              <w:ind w:firstLine="0"/>
              <w:jc w:val="left"/>
            </w:pPr>
            <w:r>
              <w:rPr>
                <w:rStyle w:val="22"/>
                <w:color w:val="000000"/>
              </w:rPr>
              <w:t xml:space="preserve">8. </w:t>
            </w:r>
            <w:r>
              <w:rPr>
                <w:spacing w:val="-2"/>
                <w:lang w:val="en-US"/>
              </w:rPr>
              <w:t xml:space="preserve">Total funding </w:t>
            </w:r>
            <w:r w:rsidRPr="00B1079C">
              <w:rPr>
                <w:spacing w:val="-2"/>
              </w:rPr>
              <w:t>(</w:t>
            </w:r>
            <w:r>
              <w:rPr>
                <w:spacing w:val="-2"/>
                <w:lang w:val="en-US"/>
              </w:rPr>
              <w:t>dollars USA)</w:t>
            </w:r>
            <w:r w:rsidRPr="00B1079C">
              <w:rPr>
                <w:spacing w:val="-2"/>
              </w:rPr>
              <w:t>:</w:t>
            </w:r>
          </w:p>
        </w:tc>
        <w:tc>
          <w:tcPr>
            <w:tcW w:w="3261" w:type="dxa"/>
            <w:tcBorders>
              <w:top w:val="single" w:sz="4" w:space="0" w:color="auto"/>
              <w:left w:val="nil"/>
              <w:bottom w:val="nil"/>
              <w:right w:val="single" w:sz="4" w:space="0" w:color="auto"/>
            </w:tcBorders>
            <w:shd w:val="clear" w:color="auto" w:fill="FDE9D9"/>
            <w:vAlign w:val="bottom"/>
          </w:tcPr>
          <w:p w:rsidR="006705E5" w:rsidRPr="001F1634" w:rsidRDefault="006705E5" w:rsidP="00AA6E73">
            <w:pPr>
              <w:pStyle w:val="21"/>
              <w:shd w:val="clear" w:color="auto" w:fill="auto"/>
              <w:spacing w:after="0" w:line="260" w:lineRule="exact"/>
              <w:ind w:firstLine="0"/>
              <w:jc w:val="left"/>
            </w:pPr>
            <w:r>
              <w:rPr>
                <w:rStyle w:val="22"/>
                <w:color w:val="000000"/>
              </w:rPr>
              <w:t>18 400</w:t>
            </w:r>
          </w:p>
        </w:tc>
      </w:tr>
      <w:tr w:rsidR="006705E5" w:rsidRPr="00E3222C" w:rsidTr="004B5D9A">
        <w:trPr>
          <w:trHeight w:hRule="exact" w:val="658"/>
        </w:trPr>
        <w:tc>
          <w:tcPr>
            <w:tcW w:w="3969" w:type="dxa"/>
            <w:tcBorders>
              <w:top w:val="single" w:sz="4" w:space="0" w:color="auto"/>
              <w:left w:val="single" w:sz="4" w:space="0" w:color="auto"/>
              <w:bottom w:val="nil"/>
              <w:right w:val="nil"/>
            </w:tcBorders>
            <w:shd w:val="clear" w:color="auto" w:fill="FDE9D9"/>
          </w:tcPr>
          <w:p w:rsidR="006705E5" w:rsidRPr="001F1634" w:rsidRDefault="006705E5" w:rsidP="00AA6E73">
            <w:pPr>
              <w:pStyle w:val="21"/>
              <w:shd w:val="clear" w:color="auto" w:fill="auto"/>
              <w:spacing w:after="0" w:line="260" w:lineRule="exact"/>
              <w:ind w:firstLine="0"/>
              <w:jc w:val="center"/>
            </w:pPr>
            <w:r>
              <w:rPr>
                <w:spacing w:val="-2"/>
                <w:lang w:val="en-US"/>
              </w:rPr>
              <w:t>Source of funding</w:t>
            </w:r>
          </w:p>
        </w:tc>
        <w:tc>
          <w:tcPr>
            <w:tcW w:w="3261" w:type="dxa"/>
            <w:tcBorders>
              <w:top w:val="single" w:sz="4" w:space="0" w:color="auto"/>
              <w:left w:val="single" w:sz="4" w:space="0" w:color="auto"/>
              <w:bottom w:val="nil"/>
              <w:right w:val="single" w:sz="4" w:space="0" w:color="auto"/>
            </w:tcBorders>
            <w:shd w:val="clear" w:color="auto" w:fill="FDE9D9"/>
            <w:vAlign w:val="bottom"/>
          </w:tcPr>
          <w:p w:rsidR="006705E5" w:rsidRDefault="006705E5" w:rsidP="00AA6E73">
            <w:pPr>
              <w:jc w:val="center"/>
              <w:rPr>
                <w:sz w:val="26"/>
                <w:szCs w:val="26"/>
                <w:lang w:val="en-US"/>
              </w:rPr>
            </w:pPr>
            <w:r>
              <w:rPr>
                <w:sz w:val="26"/>
                <w:szCs w:val="26"/>
                <w:lang w:val="en-US"/>
              </w:rPr>
              <w:t xml:space="preserve">Amount of financing </w:t>
            </w:r>
          </w:p>
          <w:p w:rsidR="006705E5" w:rsidRPr="00BE3FE8" w:rsidRDefault="006705E5" w:rsidP="00AA6E73">
            <w:pPr>
              <w:pStyle w:val="21"/>
              <w:shd w:val="clear" w:color="auto" w:fill="auto"/>
              <w:spacing w:after="0" w:line="322" w:lineRule="exact"/>
              <w:ind w:firstLine="0"/>
              <w:jc w:val="center"/>
              <w:rPr>
                <w:lang w:val="en-US"/>
              </w:rPr>
            </w:pPr>
            <w:r>
              <w:rPr>
                <w:lang w:val="en-US"/>
              </w:rPr>
              <w:t>(</w:t>
            </w:r>
            <w:r>
              <w:rPr>
                <w:spacing w:val="-2"/>
                <w:lang w:val="en-US"/>
              </w:rPr>
              <w:t>dollars USA</w:t>
            </w:r>
            <w:r>
              <w:rPr>
                <w:lang w:val="en-US"/>
              </w:rPr>
              <w:t>)</w:t>
            </w:r>
          </w:p>
        </w:tc>
      </w:tr>
      <w:tr w:rsidR="006705E5" w:rsidTr="004B5D9A">
        <w:trPr>
          <w:trHeight w:hRule="exact" w:val="341"/>
        </w:trPr>
        <w:tc>
          <w:tcPr>
            <w:tcW w:w="3969" w:type="dxa"/>
            <w:tcBorders>
              <w:top w:val="single" w:sz="4" w:space="0" w:color="auto"/>
              <w:left w:val="single" w:sz="4" w:space="0" w:color="auto"/>
              <w:bottom w:val="nil"/>
              <w:right w:val="nil"/>
            </w:tcBorders>
            <w:shd w:val="clear" w:color="auto" w:fill="FDE9D9"/>
            <w:vAlign w:val="bottom"/>
          </w:tcPr>
          <w:p w:rsidR="006705E5" w:rsidRPr="001F1634" w:rsidRDefault="006705E5" w:rsidP="00AA6E73">
            <w:pPr>
              <w:pStyle w:val="21"/>
              <w:shd w:val="clear" w:color="auto" w:fill="auto"/>
              <w:spacing w:after="0" w:line="260" w:lineRule="exact"/>
              <w:ind w:left="160" w:firstLine="0"/>
              <w:jc w:val="left"/>
            </w:pPr>
            <w:r>
              <w:rPr>
                <w:spacing w:val="-2"/>
                <w:lang w:val="en-US"/>
              </w:rPr>
              <w:t>Contributor</w:t>
            </w:r>
          </w:p>
        </w:tc>
        <w:tc>
          <w:tcPr>
            <w:tcW w:w="3261" w:type="dxa"/>
            <w:tcBorders>
              <w:top w:val="single" w:sz="4" w:space="0" w:color="auto"/>
              <w:left w:val="single" w:sz="4" w:space="0" w:color="auto"/>
              <w:bottom w:val="nil"/>
              <w:right w:val="single" w:sz="4" w:space="0" w:color="auto"/>
            </w:tcBorders>
            <w:shd w:val="clear" w:color="auto" w:fill="FDE9D9"/>
            <w:vAlign w:val="bottom"/>
          </w:tcPr>
          <w:p w:rsidR="006705E5" w:rsidRPr="001F1634" w:rsidRDefault="006705E5" w:rsidP="00AA6E73">
            <w:pPr>
              <w:pStyle w:val="21"/>
              <w:shd w:val="clear" w:color="auto" w:fill="auto"/>
              <w:spacing w:after="0" w:line="260" w:lineRule="exact"/>
              <w:ind w:left="160" w:firstLine="0"/>
              <w:jc w:val="left"/>
            </w:pPr>
            <w:r>
              <w:rPr>
                <w:rStyle w:val="22"/>
                <w:color w:val="000000"/>
              </w:rPr>
              <w:t>16 000</w:t>
            </w:r>
          </w:p>
        </w:tc>
      </w:tr>
      <w:tr w:rsidR="006705E5" w:rsidTr="004B5D9A">
        <w:trPr>
          <w:trHeight w:hRule="exact" w:val="379"/>
        </w:trPr>
        <w:tc>
          <w:tcPr>
            <w:tcW w:w="3969" w:type="dxa"/>
            <w:tcBorders>
              <w:top w:val="single" w:sz="4" w:space="0" w:color="auto"/>
              <w:left w:val="single" w:sz="4" w:space="0" w:color="auto"/>
              <w:bottom w:val="nil"/>
              <w:right w:val="nil"/>
            </w:tcBorders>
            <w:shd w:val="clear" w:color="auto" w:fill="FDE9D9"/>
            <w:vAlign w:val="bottom"/>
          </w:tcPr>
          <w:p w:rsidR="006705E5" w:rsidRPr="001F1634" w:rsidRDefault="006705E5" w:rsidP="00AA6E73">
            <w:pPr>
              <w:pStyle w:val="21"/>
              <w:shd w:val="clear" w:color="auto" w:fill="auto"/>
              <w:spacing w:after="0" w:line="260" w:lineRule="exact"/>
              <w:ind w:left="160" w:right="1385" w:firstLine="0"/>
              <w:jc w:val="left"/>
            </w:pPr>
            <w:r>
              <w:rPr>
                <w:spacing w:val="-2"/>
                <w:lang w:val="en-US"/>
              </w:rPr>
              <w:t>Co-financing</w:t>
            </w:r>
          </w:p>
        </w:tc>
        <w:tc>
          <w:tcPr>
            <w:tcW w:w="3261" w:type="dxa"/>
            <w:tcBorders>
              <w:top w:val="single" w:sz="4" w:space="0" w:color="auto"/>
              <w:left w:val="single" w:sz="4" w:space="0" w:color="auto"/>
              <w:bottom w:val="nil"/>
              <w:right w:val="single" w:sz="4" w:space="0" w:color="auto"/>
            </w:tcBorders>
            <w:shd w:val="clear" w:color="auto" w:fill="FDE9D9"/>
            <w:vAlign w:val="center"/>
          </w:tcPr>
          <w:p w:rsidR="006705E5" w:rsidRPr="001F1634" w:rsidRDefault="006705E5" w:rsidP="00AA6E73">
            <w:pPr>
              <w:pStyle w:val="21"/>
              <w:shd w:val="clear" w:color="auto" w:fill="auto"/>
              <w:spacing w:after="0" w:line="260" w:lineRule="exact"/>
              <w:ind w:left="160" w:firstLine="0"/>
              <w:jc w:val="left"/>
            </w:pPr>
            <w:r>
              <w:rPr>
                <w:rStyle w:val="22"/>
                <w:color w:val="000000"/>
              </w:rPr>
              <w:t>2 400</w:t>
            </w:r>
          </w:p>
        </w:tc>
      </w:tr>
      <w:tr w:rsidR="006705E5" w:rsidRPr="00E3222C" w:rsidTr="004B5D9A">
        <w:trPr>
          <w:trHeight w:hRule="exact" w:val="662"/>
        </w:trPr>
        <w:tc>
          <w:tcPr>
            <w:tcW w:w="7230" w:type="dxa"/>
            <w:gridSpan w:val="2"/>
            <w:tcBorders>
              <w:top w:val="single" w:sz="4" w:space="0" w:color="auto"/>
              <w:left w:val="single" w:sz="4" w:space="0" w:color="auto"/>
              <w:bottom w:val="nil"/>
              <w:right w:val="single" w:sz="4" w:space="0" w:color="auto"/>
            </w:tcBorders>
            <w:shd w:val="clear" w:color="auto" w:fill="FDE9D9"/>
            <w:vAlign w:val="bottom"/>
          </w:tcPr>
          <w:p w:rsidR="006705E5" w:rsidRPr="00495AB5" w:rsidRDefault="006705E5" w:rsidP="00AA6E73">
            <w:pPr>
              <w:pStyle w:val="21"/>
              <w:shd w:val="clear" w:color="auto" w:fill="auto"/>
              <w:spacing w:after="0" w:line="329" w:lineRule="exact"/>
              <w:ind w:left="160" w:firstLine="0"/>
              <w:jc w:val="left"/>
              <w:rPr>
                <w:color w:val="000000"/>
                <w:lang w:val="en-US"/>
              </w:rPr>
            </w:pPr>
            <w:r w:rsidRPr="00B1079C">
              <w:rPr>
                <w:rStyle w:val="22"/>
                <w:color w:val="000000"/>
                <w:lang w:val="en-US"/>
              </w:rPr>
              <w:t xml:space="preserve">9. </w:t>
            </w:r>
            <w:r>
              <w:rPr>
                <w:spacing w:val="-2"/>
                <w:lang w:val="en-US"/>
              </w:rPr>
              <w:t>Place of the project implementation (region/district, town): Brest region,</w:t>
            </w:r>
            <w:r w:rsidRPr="00B1079C">
              <w:rPr>
                <w:rStyle w:val="22"/>
                <w:color w:val="000000"/>
                <w:lang w:val="en-US"/>
              </w:rPr>
              <w:t xml:space="preserve"> </w:t>
            </w:r>
            <w:r w:rsidRPr="00495AB5">
              <w:rPr>
                <w:rStyle w:val="22"/>
                <w:color w:val="000000"/>
                <w:lang w:val="en-US"/>
              </w:rPr>
              <w:t>Baranovichskiy district Baranovichis</w:t>
            </w:r>
          </w:p>
        </w:tc>
      </w:tr>
      <w:tr w:rsidR="006705E5" w:rsidTr="004B5D9A">
        <w:trPr>
          <w:trHeight w:hRule="exact" w:val="355"/>
        </w:trPr>
        <w:tc>
          <w:tcPr>
            <w:tcW w:w="3969" w:type="dxa"/>
            <w:tcBorders>
              <w:top w:val="single" w:sz="4" w:space="0" w:color="auto"/>
              <w:left w:val="single" w:sz="4" w:space="0" w:color="auto"/>
              <w:bottom w:val="nil"/>
              <w:right w:val="nil"/>
            </w:tcBorders>
            <w:shd w:val="clear" w:color="auto" w:fill="FDE9D9"/>
            <w:vAlign w:val="bottom"/>
          </w:tcPr>
          <w:p w:rsidR="006705E5" w:rsidRDefault="006705E5" w:rsidP="00AA6E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6"/>
                <w:szCs w:val="26"/>
                <w:lang w:val="en-US"/>
              </w:rPr>
            </w:pPr>
            <w:r>
              <w:rPr>
                <w:rStyle w:val="22"/>
                <w:color w:val="000000"/>
              </w:rPr>
              <w:t xml:space="preserve">10. </w:t>
            </w:r>
            <w:r>
              <w:rPr>
                <w:spacing w:val="-2"/>
                <w:sz w:val="26"/>
                <w:szCs w:val="26"/>
                <w:lang w:val="en-US"/>
              </w:rPr>
              <w:t xml:space="preserve">Contact person: </w:t>
            </w:r>
          </w:p>
          <w:p w:rsidR="006705E5" w:rsidRPr="001F1634" w:rsidRDefault="006705E5" w:rsidP="00AA6E73">
            <w:pPr>
              <w:pStyle w:val="21"/>
              <w:shd w:val="clear" w:color="auto" w:fill="auto"/>
              <w:spacing w:after="0" w:line="260" w:lineRule="exact"/>
              <w:ind w:left="160" w:firstLine="0"/>
              <w:jc w:val="left"/>
            </w:pPr>
          </w:p>
        </w:tc>
        <w:tc>
          <w:tcPr>
            <w:tcW w:w="3261" w:type="dxa"/>
            <w:tcBorders>
              <w:top w:val="single" w:sz="4" w:space="0" w:color="auto"/>
              <w:left w:val="nil"/>
              <w:bottom w:val="nil"/>
              <w:right w:val="single" w:sz="4" w:space="0" w:color="auto"/>
            </w:tcBorders>
            <w:shd w:val="clear" w:color="auto" w:fill="FDE9D9"/>
          </w:tcPr>
          <w:p w:rsidR="006705E5" w:rsidRDefault="006705E5" w:rsidP="00AA6E73">
            <w:pPr>
              <w:rPr>
                <w:sz w:val="10"/>
                <w:szCs w:val="10"/>
              </w:rPr>
            </w:pPr>
          </w:p>
        </w:tc>
      </w:tr>
      <w:tr w:rsidR="006705E5" w:rsidRPr="00E3222C" w:rsidTr="004B5D9A">
        <w:trPr>
          <w:trHeight w:hRule="exact" w:val="1052"/>
        </w:trPr>
        <w:tc>
          <w:tcPr>
            <w:tcW w:w="7230" w:type="dxa"/>
            <w:gridSpan w:val="2"/>
            <w:tcBorders>
              <w:top w:val="nil"/>
              <w:left w:val="single" w:sz="4" w:space="0" w:color="auto"/>
              <w:bottom w:val="single" w:sz="4" w:space="0" w:color="auto"/>
              <w:right w:val="single" w:sz="4" w:space="0" w:color="auto"/>
            </w:tcBorders>
            <w:shd w:val="clear" w:color="auto" w:fill="FDE9D9"/>
            <w:vAlign w:val="bottom"/>
          </w:tcPr>
          <w:p w:rsidR="00E3222C" w:rsidRPr="00647EA1" w:rsidRDefault="00E3222C" w:rsidP="00E3222C">
            <w:pPr>
              <w:jc w:val="both"/>
              <w:rPr>
                <w:color w:val="000000"/>
                <w:sz w:val="30"/>
                <w:szCs w:val="30"/>
                <w:lang w:val="en-US"/>
              </w:rPr>
            </w:pPr>
            <w:r w:rsidRPr="009A6035">
              <w:rPr>
                <w:color w:val="000000"/>
                <w:sz w:val="30"/>
                <w:szCs w:val="30"/>
                <w:lang w:val="en-US"/>
              </w:rPr>
              <w:t>Frost Snezhana Vasilyevna - director of the institution</w:t>
            </w:r>
          </w:p>
          <w:p w:rsidR="00E3222C" w:rsidRPr="00E3222C" w:rsidRDefault="00E3222C" w:rsidP="00E3222C">
            <w:pPr>
              <w:jc w:val="both"/>
              <w:rPr>
                <w:color w:val="000000"/>
                <w:sz w:val="30"/>
                <w:szCs w:val="30"/>
                <w:lang w:val="en-US"/>
              </w:rPr>
            </w:pPr>
            <w:r w:rsidRPr="009A6035">
              <w:rPr>
                <w:color w:val="000000"/>
                <w:sz w:val="30"/>
                <w:szCs w:val="30"/>
                <w:lang w:val="en-US"/>
              </w:rPr>
              <w:t xml:space="preserve">225409 Belarus, Brest region, Baranovichi, 89, </w:t>
            </w:r>
          </w:p>
          <w:p w:rsidR="00E3222C" w:rsidRPr="00647EA1" w:rsidRDefault="00E3222C" w:rsidP="00E3222C">
            <w:pPr>
              <w:jc w:val="both"/>
              <w:rPr>
                <w:color w:val="000000"/>
                <w:sz w:val="30"/>
                <w:szCs w:val="30"/>
                <w:lang w:val="en-US"/>
              </w:rPr>
            </w:pPr>
            <w:r w:rsidRPr="009A6035">
              <w:rPr>
                <w:color w:val="000000"/>
                <w:sz w:val="30"/>
                <w:szCs w:val="30"/>
                <w:lang w:val="en-US"/>
              </w:rPr>
              <w:t>Fax: +375(163)66-48-55</w:t>
            </w:r>
            <w:r w:rsidRPr="00E3222C">
              <w:rPr>
                <w:color w:val="000000"/>
                <w:sz w:val="30"/>
                <w:szCs w:val="30"/>
                <w:lang w:val="en-US"/>
              </w:rPr>
              <w:t xml:space="preserve">,  </w:t>
            </w:r>
            <w:r w:rsidRPr="009A6035">
              <w:rPr>
                <w:color w:val="000000"/>
                <w:sz w:val="30"/>
                <w:szCs w:val="30"/>
                <w:lang w:val="en-US"/>
              </w:rPr>
              <w:t xml:space="preserve"> +375(163)66-49-14;</w:t>
            </w:r>
          </w:p>
          <w:p w:rsidR="00E3222C" w:rsidRDefault="00E3222C" w:rsidP="00E3222C">
            <w:pPr>
              <w:jc w:val="both"/>
              <w:rPr>
                <w:color w:val="000000"/>
                <w:sz w:val="30"/>
                <w:szCs w:val="30"/>
              </w:rPr>
            </w:pPr>
            <w:r w:rsidRPr="009A6035">
              <w:rPr>
                <w:color w:val="000000"/>
                <w:sz w:val="30"/>
                <w:szCs w:val="30"/>
                <w:lang w:val="en-US"/>
              </w:rPr>
              <w:t xml:space="preserve">E-mail: soc@tcsonbarr.by </w:t>
            </w:r>
          </w:p>
          <w:p w:rsidR="00E3222C" w:rsidRPr="00647EA1" w:rsidRDefault="00E3222C" w:rsidP="00E3222C">
            <w:pPr>
              <w:jc w:val="both"/>
              <w:rPr>
                <w:b/>
                <w:spacing w:val="-2"/>
                <w:sz w:val="30"/>
                <w:szCs w:val="30"/>
              </w:rPr>
            </w:pPr>
          </w:p>
          <w:p w:rsidR="006705E5" w:rsidRPr="00495AB5" w:rsidRDefault="006705E5" w:rsidP="00AA6E73">
            <w:pPr>
              <w:pStyle w:val="21"/>
              <w:shd w:val="clear" w:color="auto" w:fill="auto"/>
              <w:spacing w:after="0" w:line="329" w:lineRule="exact"/>
              <w:ind w:left="180" w:firstLine="0"/>
              <w:jc w:val="left"/>
              <w:rPr>
                <w:lang w:val="en-US"/>
              </w:rPr>
            </w:pPr>
          </w:p>
        </w:tc>
      </w:tr>
    </w:tbl>
    <w:p w:rsidR="006705E5" w:rsidRPr="001F1634" w:rsidRDefault="006705E5" w:rsidP="006705E5">
      <w:pPr>
        <w:jc w:val="center"/>
        <w:rPr>
          <w:b/>
          <w:sz w:val="30"/>
          <w:szCs w:val="30"/>
          <w:lang w:val="en-US"/>
        </w:rPr>
      </w:pPr>
    </w:p>
    <w:p w:rsidR="006705E5" w:rsidRPr="001F1634" w:rsidRDefault="006705E5" w:rsidP="006705E5">
      <w:pPr>
        <w:jc w:val="center"/>
        <w:rPr>
          <w:b/>
          <w:color w:val="FF0000"/>
          <w:sz w:val="36"/>
          <w:szCs w:val="36"/>
          <w:lang w:val="en-US"/>
        </w:rPr>
      </w:pPr>
      <w:r w:rsidRPr="001F1634">
        <w:rPr>
          <w:b/>
          <w:color w:val="FF0000"/>
          <w:sz w:val="36"/>
          <w:szCs w:val="36"/>
          <w:lang w:val="en-US"/>
        </w:rPr>
        <w:t>We look forward to collaborating!</w:t>
      </w:r>
    </w:p>
    <w:p w:rsidR="006705E5" w:rsidRPr="006705E5" w:rsidRDefault="006705E5" w:rsidP="005C2A78">
      <w:pPr>
        <w:jc w:val="center"/>
        <w:rPr>
          <w:b/>
          <w:color w:val="FF0000"/>
          <w:sz w:val="36"/>
          <w:szCs w:val="36"/>
          <w:lang w:val="en-US"/>
        </w:rPr>
      </w:pPr>
    </w:p>
    <w:sectPr w:rsidR="006705E5" w:rsidRPr="006705E5" w:rsidSect="006705E5">
      <w:pgSz w:w="11907" w:h="16840" w:code="9"/>
      <w:pgMar w:top="357" w:right="45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4" w15:restartNumberingAfterBreak="0">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457D0E38"/>
    <w:multiLevelType w:val="hybridMultilevel"/>
    <w:tmpl w:val="D6EEE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B8"/>
    <w:rsid w:val="000A0644"/>
    <w:rsid w:val="00195CA6"/>
    <w:rsid w:val="002130F9"/>
    <w:rsid w:val="004B5D9A"/>
    <w:rsid w:val="004F2316"/>
    <w:rsid w:val="00533520"/>
    <w:rsid w:val="005413E7"/>
    <w:rsid w:val="005C2A78"/>
    <w:rsid w:val="00623FB7"/>
    <w:rsid w:val="006705E5"/>
    <w:rsid w:val="006E14CC"/>
    <w:rsid w:val="006E4E46"/>
    <w:rsid w:val="00742BB2"/>
    <w:rsid w:val="0077016E"/>
    <w:rsid w:val="007E31F6"/>
    <w:rsid w:val="007F1B8F"/>
    <w:rsid w:val="007F60AA"/>
    <w:rsid w:val="008942C3"/>
    <w:rsid w:val="008B7B64"/>
    <w:rsid w:val="008E5BCA"/>
    <w:rsid w:val="00965C6D"/>
    <w:rsid w:val="009E21CD"/>
    <w:rsid w:val="00A432DE"/>
    <w:rsid w:val="00A734C2"/>
    <w:rsid w:val="00B26EEB"/>
    <w:rsid w:val="00B930B8"/>
    <w:rsid w:val="00BE1ACE"/>
    <w:rsid w:val="00BF5C1C"/>
    <w:rsid w:val="00C262B1"/>
    <w:rsid w:val="00CC50B5"/>
    <w:rsid w:val="00DA0ED1"/>
    <w:rsid w:val="00DD6D8F"/>
    <w:rsid w:val="00DE1DD1"/>
    <w:rsid w:val="00DF43F5"/>
    <w:rsid w:val="00E3222C"/>
    <w:rsid w:val="00E44B63"/>
    <w:rsid w:val="00F614F5"/>
    <w:rsid w:val="00FC5D58"/>
    <w:rsid w:val="00FD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A746C"/>
  <w15:docId w15:val="{0E9C9A0B-FB8F-492C-8EA6-17D93294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E4E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rsid w:val="00B930B8"/>
    <w:rPr>
      <w:sz w:val="26"/>
      <w:szCs w:val="26"/>
      <w:lang w:bidi="ar-SA"/>
    </w:rPr>
  </w:style>
  <w:style w:type="character" w:customStyle="1" w:styleId="20">
    <w:name w:val="Основной текст (2)"/>
    <w:rsid w:val="00B930B8"/>
    <w:rPr>
      <w:sz w:val="26"/>
      <w:szCs w:val="26"/>
      <w:u w:val="single"/>
      <w:lang w:bidi="ar-SA"/>
    </w:rPr>
  </w:style>
  <w:style w:type="paragraph" w:customStyle="1" w:styleId="21">
    <w:name w:val="Основной текст (2)1"/>
    <w:basedOn w:val="a"/>
    <w:link w:val="2"/>
    <w:rsid w:val="00B930B8"/>
    <w:pPr>
      <w:widowControl w:val="0"/>
      <w:shd w:val="clear" w:color="auto" w:fill="FFFFFF"/>
      <w:spacing w:after="360" w:line="240" w:lineRule="atLeast"/>
      <w:ind w:hanging="300"/>
      <w:jc w:val="right"/>
    </w:pPr>
    <w:rPr>
      <w:sz w:val="26"/>
      <w:szCs w:val="26"/>
    </w:rPr>
  </w:style>
  <w:style w:type="character" w:styleId="a4">
    <w:name w:val="Hyperlink"/>
    <w:rsid w:val="00B930B8"/>
    <w:rPr>
      <w:color w:val="AFA497"/>
      <w:u w:val="single"/>
    </w:rPr>
  </w:style>
  <w:style w:type="character" w:customStyle="1" w:styleId="22">
    <w:name w:val="Основной текст (2)2"/>
    <w:rsid w:val="00B930B8"/>
    <w:rPr>
      <w:sz w:val="26"/>
      <w:szCs w:val="26"/>
      <w:lang w:val="ru-RU" w:eastAsia="ru-RU" w:bidi="ar-SA"/>
    </w:rPr>
  </w:style>
  <w:style w:type="paragraph" w:styleId="a5">
    <w:name w:val="List Paragraph"/>
    <w:basedOn w:val="a"/>
    <w:uiPriority w:val="34"/>
    <w:qFormat/>
    <w:rsid w:val="00E3222C"/>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C090-46FC-4161-89E4-460022D7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Гуманитарный проект отдела по образованию Пружанского райисполкома Брестской области требует софинансироваания</vt:lpstr>
    </vt:vector>
  </TitlesOfParts>
  <Company>MoBIL GROUP</Company>
  <LinksUpToDate>false</LinksUpToDate>
  <CharactersWithSpaces>3888</CharactersWithSpaces>
  <SharedDoc>false</SharedDoc>
  <HLinks>
    <vt:vector size="6" baseType="variant">
      <vt:variant>
        <vt:i4>6815764</vt:i4>
      </vt:variant>
      <vt:variant>
        <vt:i4>0</vt:i4>
      </vt:variant>
      <vt:variant>
        <vt:i4>0</vt:i4>
      </vt:variant>
      <vt:variant>
        <vt:i4>5</vt:i4>
      </vt:variant>
      <vt:variant>
        <vt:lpwstr>mailto:zn-roo@pruzhany.by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Гуманитарный проект отдела по образованию Пружанского райисполкома Брестской области требует софинансироваания</dc:title>
  <dc:creator>Test</dc:creator>
  <cp:lastModifiedBy>user</cp:lastModifiedBy>
  <cp:revision>2</cp:revision>
  <cp:lastPrinted>2018-10-25T08:43:00Z</cp:lastPrinted>
  <dcterms:created xsi:type="dcterms:W3CDTF">2023-03-20T12:57:00Z</dcterms:created>
  <dcterms:modified xsi:type="dcterms:W3CDTF">2023-03-20T12:57:00Z</dcterms:modified>
</cp:coreProperties>
</file>